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A39C1" w14:textId="77777777" w:rsidR="00B424B4" w:rsidRDefault="00060BAB">
      <w:proofErr w:type="spellStart"/>
      <w:r>
        <w:t>CVent</w:t>
      </w:r>
      <w:proofErr w:type="spellEnd"/>
    </w:p>
    <w:p w14:paraId="6FE67016" w14:textId="77777777" w:rsidR="00060BAB" w:rsidRDefault="00060BAB"/>
    <w:p w14:paraId="7666E710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Thanks again for your time. I’m attaching those documents I mentioned on the phone and below is the pricing we discussed. I’ve included a couple other items which we can always remove but wasn’t sure if you would be needing them so I thought I’d include the pricing just in case.</w:t>
      </w:r>
    </w:p>
    <w:p w14:paraId="64BB4061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7EA1B4E8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2 Year Term:</w:t>
      </w:r>
    </w:p>
    <w:p w14:paraId="1CA62929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•             Maintenance Fee (training, support, hosting, enhancements)- $2,000/year</w:t>
      </w:r>
    </w:p>
    <w:p w14:paraId="2D85CD8E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•             Registrations (1200 reg)- $7.50 per reg $9,000/year</w:t>
      </w:r>
    </w:p>
    <w:p w14:paraId="012B9B41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•             Hotel &amp; Travel Module- $2,500/year</w:t>
      </w:r>
    </w:p>
    <w:p w14:paraId="00EFB7DA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•             Social Wall Premium - $1,750/year</w:t>
      </w:r>
    </w:p>
    <w:p w14:paraId="076CD242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•             1 Mobile App - $7,000/year</w:t>
      </w:r>
    </w:p>
    <w:p w14:paraId="74CAE575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•             </w:t>
      </w:r>
      <w:proofErr w:type="spellStart"/>
      <w:r>
        <w:rPr>
          <w:rFonts w:ascii="Calibri" w:hAnsi="Calibri" w:cs="Calibri"/>
          <w:sz w:val="30"/>
          <w:szCs w:val="30"/>
        </w:rPr>
        <w:t>Cvent</w:t>
      </w:r>
      <w:proofErr w:type="spellEnd"/>
      <w:r>
        <w:rPr>
          <w:rFonts w:ascii="Calibri" w:hAnsi="Calibri" w:cs="Calibri"/>
          <w:sz w:val="30"/>
          <w:szCs w:val="30"/>
        </w:rPr>
        <w:t xml:space="preserve"> Payment Services- 3.99% transaction fee- total TBD if you want us to manage the online payment processing</w:t>
      </w:r>
    </w:p>
    <w:p w14:paraId="26D1A2E7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TOTAL- $22,250/year</w:t>
      </w:r>
    </w:p>
    <w:p w14:paraId="536339EE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*OA360 (see attached) will require a call with Oscar to work out the details</w:t>
      </w:r>
    </w:p>
    <w:p w14:paraId="20B23A47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70726EF6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If you have any immediate questions let me know otherwise I’ll check in after spring break!</w:t>
      </w:r>
    </w:p>
    <w:p w14:paraId="7117C3E8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37C394E4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color w:val="18376A"/>
          <w:sz w:val="30"/>
          <w:szCs w:val="30"/>
        </w:rPr>
        <w:t>Thank you,</w:t>
      </w:r>
    </w:p>
    <w:p w14:paraId="6533C12C" w14:textId="30A2C902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color w:val="18376A"/>
          <w:sz w:val="30"/>
          <w:szCs w:val="30"/>
        </w:rPr>
        <w:t> </w:t>
      </w:r>
      <w:r w:rsidR="00342004">
        <w:object w:dxaOrig="1533" w:dyaOrig="990" w14:anchorId="5FBEAB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AcroExch.Document.DC" ShapeID="_x0000_i1025" DrawAspect="Icon" ObjectID="_1682511255" r:id="rId7"/>
        </w:object>
      </w:r>
      <w:r w:rsidR="00342004" w:rsidRPr="00342004">
        <w:t xml:space="preserve"> </w:t>
      </w:r>
      <w:r w:rsidR="00342004">
        <w:object w:dxaOrig="1533" w:dyaOrig="990" w14:anchorId="5BDE6177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682511256" r:id="rId9"/>
        </w:object>
      </w:r>
      <w:bookmarkStart w:id="0" w:name="_GoBack"/>
      <w:bookmarkEnd w:id="0"/>
    </w:p>
    <w:p w14:paraId="0D86A6BB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Arial" w:hAnsi="Arial" w:cs="Arial"/>
          <w:sz w:val="32"/>
          <w:szCs w:val="32"/>
        </w:rPr>
        <w:t xml:space="preserve">Melissa </w:t>
      </w:r>
      <w:proofErr w:type="spellStart"/>
      <w:r>
        <w:rPr>
          <w:rFonts w:ascii="Arial" w:hAnsi="Arial" w:cs="Arial"/>
          <w:sz w:val="32"/>
          <w:szCs w:val="32"/>
        </w:rPr>
        <w:t>Weible</w:t>
      </w:r>
      <w:proofErr w:type="spellEnd"/>
    </w:p>
    <w:p w14:paraId="01B6FD13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Arial" w:hAnsi="Arial" w:cs="Arial"/>
          <w:color w:val="727272"/>
        </w:rPr>
        <w:t>Regional Sales Manager, Event Solutions | </w:t>
      </w:r>
      <w:hyperlink r:id="rId10" w:history="1">
        <w:r>
          <w:rPr>
            <w:rFonts w:ascii="Arial" w:hAnsi="Arial" w:cs="Arial"/>
            <w:color w:val="1B84C9"/>
            <w:u w:val="single" w:color="1B84C9"/>
          </w:rPr>
          <w:t>www.cvent.com</w:t>
        </w:r>
      </w:hyperlink>
    </w:p>
    <w:p w14:paraId="64176AA9" w14:textId="77777777" w:rsidR="00060BAB" w:rsidRDefault="003B7623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hyperlink r:id="rId11" w:history="1">
        <w:r w:rsidR="00060BAB">
          <w:rPr>
            <w:rFonts w:ascii="Arial" w:hAnsi="Arial" w:cs="Arial"/>
            <w:color w:val="1B84C9"/>
            <w:u w:val="single" w:color="1B84C9"/>
          </w:rPr>
          <w:t>mweible@cvent.com</w:t>
        </w:r>
      </w:hyperlink>
      <w:r w:rsidR="00060BAB">
        <w:rPr>
          <w:rFonts w:ascii="Arial" w:hAnsi="Arial" w:cs="Arial"/>
          <w:color w:val="727272"/>
        </w:rPr>
        <w:t>|  P: 571.830. 2285</w:t>
      </w:r>
    </w:p>
    <w:p w14:paraId="7163CE67" w14:textId="77777777" w:rsidR="00060BAB" w:rsidRDefault="00060BAB" w:rsidP="00060BAB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1CF243AD" w14:textId="77777777" w:rsidR="00060BAB" w:rsidRDefault="00060BAB" w:rsidP="00060BAB"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51AF9E0" wp14:editId="46F0B86D">
            <wp:extent cx="2387600" cy="762000"/>
            <wp:effectExtent l="0" t="0" r="0" b="0"/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BAB" w:rsidSect="00770ED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85C96" w14:textId="77777777" w:rsidR="003B7623" w:rsidRDefault="003B7623" w:rsidP="00770ED8">
      <w:r>
        <w:separator/>
      </w:r>
    </w:p>
  </w:endnote>
  <w:endnote w:type="continuationSeparator" w:id="0">
    <w:p w14:paraId="4FD22422" w14:textId="77777777" w:rsidR="003B7623" w:rsidRDefault="003B7623" w:rsidP="00770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21EA0" w14:textId="77777777" w:rsidR="00770ED8" w:rsidRDefault="00770E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3204D" w14:textId="77777777" w:rsidR="00770ED8" w:rsidRDefault="00770E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84410" w14:textId="77777777" w:rsidR="00770ED8" w:rsidRDefault="00770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DDBB4" w14:textId="77777777" w:rsidR="003B7623" w:rsidRDefault="003B7623" w:rsidP="00770ED8">
      <w:r>
        <w:separator/>
      </w:r>
    </w:p>
  </w:footnote>
  <w:footnote w:type="continuationSeparator" w:id="0">
    <w:p w14:paraId="40254DA4" w14:textId="77777777" w:rsidR="003B7623" w:rsidRDefault="003B7623" w:rsidP="00770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3C191" w14:textId="77777777" w:rsidR="00770ED8" w:rsidRDefault="00770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024D0" w14:textId="77777777" w:rsidR="00770ED8" w:rsidRDefault="00770ED8" w:rsidP="00770ED8">
    <w:pPr>
      <w:pStyle w:val="Header"/>
      <w:ind w:left="-810"/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27AEC" wp14:editId="4FD276B1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5715000" cy="674370"/>
              <wp:effectExtent l="0" t="0" r="0" b="1143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CED05F" w14:textId="77777777" w:rsidR="00770ED8" w:rsidRDefault="00770ED8" w:rsidP="00770ED8">
                          <w:pPr>
                            <w:pStyle w:val="Header"/>
                            <w:ind w:left="-810" w:hanging="360"/>
                            <w:jc w:val="right"/>
                            <w:rPr>
                              <w:b/>
                              <w:color w:val="008000"/>
                              <w:sz w:val="28"/>
                              <w:szCs w:val="28"/>
                            </w:rPr>
                          </w:pPr>
                          <w:r w:rsidRPr="00E507A7">
                            <w:rPr>
                              <w:b/>
                              <w:color w:val="008000"/>
                              <w:sz w:val="28"/>
                              <w:szCs w:val="28"/>
                            </w:rPr>
                            <w:t>The Girl Friends, Inc. National Ad-Hoc Conclave Planning Committee</w:t>
                          </w:r>
                        </w:p>
                        <w:p w14:paraId="3E1CC3B9" w14:textId="77777777" w:rsidR="00770ED8" w:rsidRDefault="00770ED8" w:rsidP="00770ED8">
                          <w:pPr>
                            <w:pStyle w:val="Header"/>
                            <w:ind w:left="-810" w:hanging="360"/>
                            <w:jc w:val="center"/>
                          </w:pPr>
                          <w:r>
                            <w:t>CONCLAVE REGISTRATION AND HOTEL RESERVATION LINKS</w:t>
                          </w:r>
                        </w:p>
                        <w:p w14:paraId="708D69AB" w14:textId="77777777" w:rsidR="00770ED8" w:rsidRDefault="00770ED8" w:rsidP="00770ED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27A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pt;margin-top:9pt;width:450pt;height:5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" filled="f" stroked="f">
              <v:textbox>
                <w:txbxContent>
                  <w:p w14:paraId="69CED05F" w14:textId="77777777" w:rsidR="00770ED8" w:rsidRDefault="00770ED8" w:rsidP="00770ED8">
                    <w:pPr>
                      <w:pStyle w:val="Header"/>
                      <w:ind w:left="-810" w:hanging="360"/>
                      <w:jc w:val="right"/>
                      <w:rPr>
                        <w:b/>
                        <w:color w:val="008000"/>
                        <w:sz w:val="28"/>
                        <w:szCs w:val="28"/>
                      </w:rPr>
                    </w:pPr>
                    <w:r w:rsidRPr="00E507A7">
                      <w:rPr>
                        <w:b/>
                        <w:color w:val="008000"/>
                        <w:sz w:val="28"/>
                        <w:szCs w:val="28"/>
                      </w:rPr>
                      <w:t>The Girl Friends, Inc. National Ad-Hoc Conclave Planning Committee</w:t>
                    </w:r>
                  </w:p>
                  <w:p w14:paraId="3E1CC3B9" w14:textId="77777777" w:rsidR="00770ED8" w:rsidRDefault="00770ED8" w:rsidP="00770ED8">
                    <w:pPr>
                      <w:pStyle w:val="Header"/>
                      <w:ind w:left="-810" w:hanging="360"/>
                      <w:jc w:val="center"/>
                    </w:pPr>
                    <w:r>
                      <w:t>CONCLAVE REGISTRATION AND HOTEL RESERVATION LINKS</w:t>
                    </w:r>
                  </w:p>
                  <w:p w14:paraId="708D69AB" w14:textId="77777777" w:rsidR="00770ED8" w:rsidRDefault="00770ED8" w:rsidP="00770ED8"/>
                </w:txbxContent>
              </v:textbox>
            </v:shape>
          </w:pict>
        </mc:Fallback>
      </mc:AlternateContent>
    </w:r>
    <w:r>
      <w:rPr>
        <w:rFonts w:ascii="Helvetica" w:hAnsi="Helvetica" w:cs="Helvetica"/>
        <w:noProof/>
      </w:rPr>
      <w:drawing>
        <wp:inline distT="0" distB="0" distL="0" distR="0" wp14:anchorId="58203EAA" wp14:editId="6810DBD8">
          <wp:extent cx="504702" cy="571500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639" cy="572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312BFC" w14:textId="77777777" w:rsidR="00770ED8" w:rsidRPr="00770ED8" w:rsidRDefault="00770ED8" w:rsidP="00770E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F599C" w14:textId="77777777" w:rsidR="00770ED8" w:rsidRDefault="00770E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BAB"/>
    <w:rsid w:val="00060BAB"/>
    <w:rsid w:val="00342004"/>
    <w:rsid w:val="003B7623"/>
    <w:rsid w:val="00523218"/>
    <w:rsid w:val="005B34E1"/>
    <w:rsid w:val="00770ED8"/>
    <w:rsid w:val="00B424B4"/>
    <w:rsid w:val="00CA0B1D"/>
    <w:rsid w:val="00CE6D7F"/>
    <w:rsid w:val="00EF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17CB6A"/>
  <w14:defaultImageDpi w14:val="300"/>
  <w15:docId w15:val="{D4152FAA-D11F-4E5A-ADFA-94DE0E17C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B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A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0E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ED8"/>
  </w:style>
  <w:style w:type="paragraph" w:styleId="Footer">
    <w:name w:val="footer"/>
    <w:basedOn w:val="Normal"/>
    <w:link w:val="FooterChar"/>
    <w:uiPriority w:val="99"/>
    <w:unhideWhenUsed/>
    <w:rsid w:val="00770E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cventconnect.com/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cvent.com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cvent.com/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Diggs</dc:creator>
  <cp:keywords/>
  <dc:description/>
  <cp:lastModifiedBy>DeLemos, Kathleen</cp:lastModifiedBy>
  <cp:revision>3</cp:revision>
  <dcterms:created xsi:type="dcterms:W3CDTF">2021-05-14T19:21:00Z</dcterms:created>
  <dcterms:modified xsi:type="dcterms:W3CDTF">2021-05-14T19:27:00Z</dcterms:modified>
</cp:coreProperties>
</file>